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C" w:rsidRDefault="00913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91339C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9C">
        <w:tc>
          <w:tcPr>
            <w:tcW w:w="115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91339C">
        <w:tc>
          <w:tcPr>
            <w:tcW w:w="115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1339C" w:rsidRDefault="0091339C"/>
    <w:p w:rsidR="0091339C" w:rsidRDefault="005865A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F71221">
        <w:rPr>
          <w:rFonts w:ascii="Calibri" w:eastAsia="Calibri" w:hAnsi="Calibri"/>
          <w:b/>
          <w:sz w:val="28"/>
          <w:szCs w:val="28"/>
        </w:rPr>
        <w:t>2</w:t>
      </w:r>
      <w:r w:rsidR="00880F39">
        <w:rPr>
          <w:rFonts w:ascii="Calibri" w:eastAsia="Calibri" w:hAnsi="Calibri"/>
          <w:b/>
          <w:sz w:val="28"/>
          <w:szCs w:val="28"/>
        </w:rPr>
        <w:t>3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880F39">
        <w:rPr>
          <w:rFonts w:ascii="Calibri" w:eastAsia="Calibri" w:hAnsi="Calibri"/>
          <w:b/>
          <w:sz w:val="28"/>
          <w:szCs w:val="28"/>
        </w:rPr>
        <w:t>4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1i4gvvmky6lf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3257B2">
        <w:rPr>
          <w:rFonts w:ascii="Calibri" w:eastAsia="Calibri" w:hAnsi="Calibri"/>
          <w:sz w:val="24"/>
          <w:szCs w:val="24"/>
        </w:rPr>
        <w:t xml:space="preserve"> Susanna Balducci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jrsf0v17y9up" w:colFirst="0" w:colLast="0"/>
      <w:bookmarkEnd w:id="2"/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l4ln8tk5f5mi" w:colFirst="0" w:colLast="0"/>
      <w:bookmarkEnd w:id="3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A01C06">
        <w:rPr>
          <w:rFonts w:ascii="Calibri" w:eastAsia="Calibri" w:hAnsi="Calibri"/>
          <w:sz w:val="24"/>
          <w:szCs w:val="24"/>
        </w:rPr>
        <w:t>Scienze motorie e sportive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kz53r8dcjmbb" w:colFirst="0" w:colLast="0"/>
      <w:bookmarkEnd w:id="4"/>
    </w:p>
    <w:p w:rsidR="00880F39" w:rsidRPr="008321DF" w:rsidRDefault="00F71221" w:rsidP="00880F39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 w:rsidRPr="00880F39">
        <w:rPr>
          <w:rFonts w:ascii="Calibri" w:eastAsia="Calibri" w:hAnsi="Calibri"/>
          <w:b/>
          <w:szCs w:val="24"/>
        </w:rPr>
        <w:t>Libro/i di testo in uso</w:t>
      </w:r>
      <w:r w:rsidR="000864E6">
        <w:rPr>
          <w:rFonts w:ascii="Calibri" w:eastAsia="Calibri" w:hAnsi="Calibri"/>
          <w:szCs w:val="24"/>
        </w:rPr>
        <w:t>:</w:t>
      </w:r>
      <w:r w:rsidR="000864E6" w:rsidRPr="000864E6">
        <w:rPr>
          <w:rFonts w:ascii="Calibri" w:eastAsia="Calibri" w:hAnsi="Calibri"/>
          <w:szCs w:val="24"/>
        </w:rPr>
        <w:t xml:space="preserve"> </w:t>
      </w:r>
      <w:r w:rsidR="00880F39" w:rsidRPr="008321DF">
        <w:rPr>
          <w:rFonts w:ascii="Calibri" w:eastAsia="Calibri" w:hAnsi="Calibri"/>
          <w:sz w:val="24"/>
          <w:szCs w:val="24"/>
        </w:rPr>
        <w:t xml:space="preserve">“ATTIVI! SPORT E SANE ABITUDINI” ( volume </w:t>
      </w:r>
      <w:proofErr w:type="spellStart"/>
      <w:r w:rsidR="00880F39" w:rsidRPr="008321DF">
        <w:rPr>
          <w:rFonts w:ascii="Calibri" w:eastAsia="Calibri" w:hAnsi="Calibri"/>
          <w:sz w:val="24"/>
          <w:szCs w:val="24"/>
        </w:rPr>
        <w:t>unico+ebook+Attivi</w:t>
      </w:r>
      <w:proofErr w:type="spellEnd"/>
      <w:r w:rsidR="00880F39" w:rsidRPr="008321DF">
        <w:rPr>
          <w:rFonts w:ascii="Calibri" w:eastAsia="Calibri" w:hAnsi="Calibri"/>
          <w:sz w:val="24"/>
          <w:szCs w:val="24"/>
        </w:rPr>
        <w:t>! Magazine) Editore MARIETTI SCUOLA, codice 9788839303967</w:t>
      </w:r>
    </w:p>
    <w:p w:rsidR="0091339C" w:rsidRPr="00880F39" w:rsidRDefault="0091339C" w:rsidP="000864E6">
      <w:pPr>
        <w:pStyle w:val="Titolo1"/>
        <w:numPr>
          <w:ilvl w:val="0"/>
          <w:numId w:val="0"/>
        </w:numPr>
        <w:tabs>
          <w:tab w:val="left" w:pos="708"/>
          <w:tab w:val="center" w:pos="4819"/>
          <w:tab w:val="right" w:pos="9638"/>
        </w:tabs>
        <w:ind w:left="2410" w:hanging="2410"/>
        <w:jc w:val="both"/>
        <w:rPr>
          <w:rFonts w:asciiTheme="minorHAnsi" w:eastAsia="Calibri" w:hAnsiTheme="minorHAnsi" w:cstheme="minorHAnsi"/>
          <w:b w:val="0"/>
          <w:i w:val="0"/>
          <w:szCs w:val="24"/>
        </w:rPr>
      </w:pPr>
    </w:p>
    <w:p w:rsidR="0091339C" w:rsidRPr="000728B2" w:rsidRDefault="00F71221" w:rsidP="000728B2">
      <w:pPr>
        <w:keepNext/>
        <w:tabs>
          <w:tab w:val="left" w:pos="708"/>
        </w:tabs>
        <w:rPr>
          <w:rFonts w:eastAsia="Calibri"/>
          <w:b/>
          <w:sz w:val="24"/>
          <w:szCs w:val="24"/>
        </w:rPr>
      </w:pPr>
      <w:r w:rsidRPr="000728B2">
        <w:rPr>
          <w:rFonts w:eastAsia="Calibri"/>
          <w:b/>
          <w:sz w:val="24"/>
          <w:szCs w:val="24"/>
        </w:rPr>
        <w:t>Classe e Sezione</w:t>
      </w:r>
      <w:r w:rsidR="00A01C06" w:rsidRPr="000728B2">
        <w:rPr>
          <w:rFonts w:eastAsia="Calibri"/>
          <w:b/>
          <w:sz w:val="24"/>
          <w:szCs w:val="24"/>
        </w:rPr>
        <w:t xml:space="preserve"> </w:t>
      </w:r>
      <w:r w:rsidR="000864E6">
        <w:rPr>
          <w:rFonts w:eastAsia="Calibri"/>
          <w:sz w:val="24"/>
          <w:szCs w:val="24"/>
        </w:rPr>
        <w:t xml:space="preserve">2 </w:t>
      </w:r>
      <w:r w:rsidR="00A01C06" w:rsidRPr="000728B2">
        <w:rPr>
          <w:rFonts w:eastAsia="Calibri"/>
          <w:sz w:val="24"/>
          <w:szCs w:val="24"/>
        </w:rPr>
        <w:t>L</w:t>
      </w:r>
    </w:p>
    <w:p w:rsidR="0091339C" w:rsidRDefault="0091339C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8321D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321DF">
        <w:rPr>
          <w:rFonts w:ascii="Calibri" w:eastAsia="Calibri" w:hAnsi="Calibri"/>
          <w:b/>
          <w:sz w:val="24"/>
          <w:szCs w:val="24"/>
        </w:rPr>
        <w:t xml:space="preserve"> </w:t>
      </w:r>
      <w:r w:rsidR="008321DF" w:rsidRPr="008321DF">
        <w:rPr>
          <w:rFonts w:ascii="Calibri" w:eastAsia="Calibri" w:hAnsi="Calibri"/>
          <w:sz w:val="24"/>
          <w:szCs w:val="24"/>
        </w:rPr>
        <w:t>Chimica,</w:t>
      </w:r>
      <w:r w:rsidR="008321DF">
        <w:rPr>
          <w:rFonts w:ascii="Calibri" w:eastAsia="Calibri" w:hAnsi="Calibri"/>
          <w:b/>
          <w:sz w:val="24"/>
          <w:szCs w:val="24"/>
        </w:rPr>
        <w:t xml:space="preserve"> </w:t>
      </w:r>
      <w:r w:rsidR="00B01141">
        <w:rPr>
          <w:rFonts w:ascii="Calibri" w:eastAsia="Calibri" w:hAnsi="Calibri"/>
          <w:sz w:val="24"/>
          <w:szCs w:val="24"/>
        </w:rPr>
        <w:t>materiali e biotecnologie</w:t>
      </w:r>
    </w:p>
    <w:p w:rsidR="0091339C" w:rsidRPr="003257B2" w:rsidRDefault="0091339C" w:rsidP="003257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DejaVu Sans" w:hAnsi="Calibri" w:cs="Arial"/>
          <w:bCs/>
          <w:kern w:val="3"/>
          <w:sz w:val="24"/>
          <w:szCs w:val="24"/>
          <w:lang w:eastAsia="it-IT" w:bidi="hi-IN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bookmarkStart w:id="5" w:name="_GoBack"/>
      <w:bookmarkEnd w:id="5"/>
      <w:r>
        <w:rPr>
          <w:rFonts w:ascii="Calibri" w:eastAsia="Calibri" w:hAnsi="Calibri"/>
          <w:b/>
          <w:sz w:val="24"/>
          <w:szCs w:val="24"/>
        </w:rPr>
        <w:t>Percorso 1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>ità coordinative e condizionali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: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eseguire correttamente i test motori relativi alla valutazione delle diverse capacità coordinative e condizionali.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definizioni delle principali capacità coordinative e condizionali: coordinazione dinamica generale, equilibrio, velocità, resistenza, forza.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Cs/>
          <w:sz w:val="24"/>
          <w:szCs w:val="24"/>
          <w:lang w:eastAsia="it-IT"/>
        </w:rPr>
        <w:t>I metodi di allenamento: l</w:t>
      </w:r>
      <w:r>
        <w:rPr>
          <w:rFonts w:ascii="Calibri" w:hAnsi="Calibri" w:cs="Arial"/>
          <w:bCs/>
          <w:sz w:val="24"/>
          <w:szCs w:val="24"/>
          <w:lang w:eastAsia="it-IT"/>
        </w:rPr>
        <w:t>e ripetizioni e le serie.</w:t>
      </w:r>
    </w:p>
    <w:p w:rsidR="000728B2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all’ampliamento delle capacità coordinativ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>e e delle capacità condizionali.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sufficientemente le tecniche acquisite relative allo sviluppo delle capacità coordinative e delle capacità condizionali.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schemi motori di base</w:t>
      </w:r>
    </w:p>
    <w:p w:rsidR="009204AD" w:rsidRDefault="009204AD" w:rsidP="005865A9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eseguire i movimenti relativi agli schemi motori di base: camminare, correre, saltare, lanciare, sia negli sport individuali (atletica leggera), che nei giochi tradizionali e negli sport di squadra.</w:t>
      </w:r>
    </w:p>
    <w:p w:rsidR="009204AD" w:rsidRDefault="009204AD" w:rsidP="005865A9">
      <w:pPr>
        <w:pStyle w:val="Footnote"/>
        <w:tabs>
          <w:tab w:val="left" w:pos="9209"/>
        </w:tabs>
        <w:ind w:left="426" w:hanging="1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definizioni degli schemi motori di base: camminare, correre, saltare, lanciare.</w:t>
      </w:r>
    </w:p>
    <w:p w:rsidR="009204AD" w:rsidRDefault="009204AD" w:rsidP="005865A9">
      <w:pPr>
        <w:pStyle w:val="Footnote"/>
        <w:tabs>
          <w:tab w:val="left" w:pos="9209"/>
        </w:tabs>
        <w:ind w:left="426" w:hanging="1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 mantenimento degli schemi motori di base: camminare, correre, saltare, lanciare.</w:t>
      </w:r>
    </w:p>
    <w:p w:rsidR="009204AD" w:rsidRDefault="009204AD" w:rsidP="005865A9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sufficientemente le tecniche acquisite relative allo sviluppo e al mantenimento degli schemi motori di base: camminare, correre, saltare, lanciare.</w:t>
      </w:r>
    </w:p>
    <w:p w:rsidR="0091339C" w:rsidRDefault="0091339C" w:rsidP="005865A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3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il regolamento</w:t>
      </w:r>
    </w:p>
    <w:p w:rsidR="009204AD" w:rsidRDefault="009204AD" w:rsidP="009204AD">
      <w:pPr>
        <w:pStyle w:val="Footnote"/>
        <w:tabs>
          <w:tab w:val="left" w:pos="9209"/>
        </w:tabs>
        <w:ind w:left="708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utilizzare le regole sportive come strumento di convivenza civile. Il fair play</w:t>
      </w:r>
    </w:p>
    <w:p w:rsidR="009204AD" w:rsidRDefault="009204AD" w:rsidP="005865A9">
      <w:pPr>
        <w:pStyle w:val="Footnote"/>
        <w:tabs>
          <w:tab w:val="left" w:pos="9209"/>
        </w:tabs>
        <w:ind w:left="426" w:hanging="1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lastRenderedPageBreak/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principali regole di gioco della pallavolo, della palla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>canestro, della pallamano.</w:t>
      </w:r>
    </w:p>
    <w:p w:rsidR="009204AD" w:rsidRDefault="009204AD" w:rsidP="009204AD">
      <w:pPr>
        <w:pStyle w:val="Footnote"/>
        <w:tabs>
          <w:tab w:val="left" w:pos="9209"/>
        </w:tabs>
        <w:ind w:firstLine="161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consolidare il carattere, sviluppare la socialità e il senso civico.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rispettare le regole di gioco durante una partita.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9204AD" w:rsidRPr="00CB3810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4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 fondamentali di gioco</w:t>
      </w:r>
    </w:p>
    <w:p w:rsidR="009204AD" w:rsidRDefault="009204AD" w:rsidP="005865A9">
      <w:pPr>
        <w:pStyle w:val="Footnote"/>
        <w:tabs>
          <w:tab w:val="left" w:pos="9209"/>
        </w:tabs>
        <w:ind w:left="426" w:hanging="1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essere in grado di utilizzare 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 xml:space="preserve">sufficientemente </w:t>
      </w:r>
      <w:r>
        <w:rPr>
          <w:rFonts w:ascii="Calibri" w:hAnsi="Calibri" w:cs="Arial"/>
          <w:bCs/>
          <w:sz w:val="24"/>
          <w:szCs w:val="24"/>
          <w:lang w:eastAsia="it-IT"/>
        </w:rPr>
        <w:t>i principali fondamentali individuali di gioco durante una partita di palla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>volo, pallacanestro, pallamano.</w:t>
      </w:r>
    </w:p>
    <w:p w:rsidR="009204AD" w:rsidRDefault="009204AD" w:rsidP="005865A9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delle seguenti discipline sportive: pallavolo, pallacanest</w:t>
      </w:r>
      <w:r w:rsidR="000504C1">
        <w:rPr>
          <w:rFonts w:ascii="Calibri" w:hAnsi="Calibri" w:cs="Arial"/>
          <w:bCs/>
          <w:sz w:val="24"/>
          <w:szCs w:val="24"/>
          <w:lang w:eastAsia="it-IT"/>
        </w:rPr>
        <w:t>ro, pallamano.</w:t>
      </w:r>
    </w:p>
    <w:p w:rsidR="009204AD" w:rsidRDefault="009204AD" w:rsidP="004E4A5A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Pr="009204AD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della pallavolo, pallacanes</w:t>
      </w:r>
      <w:r w:rsidR="000504C1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3257B2" w:rsidRDefault="003257B2" w:rsidP="004E4A5A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 eseguire sufficientemente i principali fondamentali individuali di gioco durante una partita di pallavolo, pallacanes</w:t>
      </w:r>
      <w:r w:rsidR="000504C1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91339C" w:rsidRDefault="0091339C" w:rsidP="003257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204AD" w:rsidRDefault="009204AD" w:rsidP="009204AD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 xml:space="preserve">Percorso </w:t>
      </w:r>
      <w:r>
        <w:rPr>
          <w:rFonts w:ascii="Calibri" w:hAnsi="Calibri" w:cs="Arial"/>
          <w:b/>
          <w:bCs/>
          <w:sz w:val="24"/>
          <w:szCs w:val="24"/>
          <w:lang w:eastAsia="it-IT"/>
        </w:rPr>
        <w:t>5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</w:p>
    <w:p w:rsidR="009204AD" w:rsidRDefault="009204AD" w:rsidP="009204AD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con la racchetta</w:t>
      </w:r>
    </w:p>
    <w:p w:rsidR="009204AD" w:rsidRDefault="009204AD" w:rsidP="005865A9">
      <w:pPr>
        <w:pStyle w:val="Footnote"/>
        <w:ind w:left="426" w:hanging="1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utilizzare sufficientemente i principali fondamentali individuali di gioco in una partita di badminton, tennis tavolo.</w:t>
      </w:r>
    </w:p>
    <w:p w:rsidR="009204AD" w:rsidRDefault="009204AD" w:rsidP="005865A9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 badminton, tennis tavolo.</w:t>
      </w:r>
    </w:p>
    <w:p w:rsidR="009204AD" w:rsidRDefault="009204AD" w:rsidP="005865A9">
      <w:pPr>
        <w:pStyle w:val="Footnote"/>
        <w:ind w:left="426" w:hanging="1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 , badminton, tennis tavolo.</w:t>
      </w:r>
    </w:p>
    <w:p w:rsidR="009204AD" w:rsidRDefault="009204AD" w:rsidP="009204AD">
      <w:pPr>
        <w:pStyle w:val="Footnote"/>
        <w:ind w:left="444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badminton, tennis tavolo.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Attività </w:t>
      </w:r>
      <w:r w:rsidR="005865A9">
        <w:rPr>
          <w:rFonts w:ascii="Calibri" w:eastAsia="Calibri" w:hAnsi="Calibri"/>
          <w:b/>
          <w:sz w:val="24"/>
          <w:szCs w:val="24"/>
        </w:rPr>
        <w:t xml:space="preserve">svolta di </w:t>
      </w:r>
      <w:r>
        <w:rPr>
          <w:rFonts w:ascii="Calibri" w:eastAsia="Calibri" w:hAnsi="Calibri"/>
          <w:b/>
          <w:sz w:val="24"/>
          <w:szCs w:val="24"/>
        </w:rPr>
        <w:t>Educazione civica</w:t>
      </w:r>
    </w:p>
    <w:p w:rsidR="008B080D" w:rsidRDefault="008B080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5865A9" w:rsidRPr="000728B2" w:rsidRDefault="005865A9" w:rsidP="005865A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8B2">
        <w:rPr>
          <w:rFonts w:asciiTheme="minorHAnsi" w:hAnsiTheme="minorHAnsi" w:cstheme="minorHAnsi"/>
          <w:b/>
          <w:sz w:val="24"/>
          <w:szCs w:val="24"/>
        </w:rPr>
        <w:t xml:space="preserve">Percorso: </w:t>
      </w:r>
      <w:r w:rsidRPr="00714E4A">
        <w:rPr>
          <w:rFonts w:asciiTheme="minorHAnsi" w:hAnsiTheme="minorHAnsi" w:cstheme="minorHAnsi"/>
          <w:b/>
          <w:sz w:val="24"/>
          <w:szCs w:val="24"/>
        </w:rPr>
        <w:t>Dalle regole in palestra al regolamento d’istituto</w:t>
      </w:r>
    </w:p>
    <w:p w:rsidR="005865A9" w:rsidRDefault="005865A9" w:rsidP="005865A9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Conoscenze: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Conoscere le regole di comportamento nel “laboratorio palestra”; conoscere il regolamento d’istituto</w:t>
      </w:r>
    </w:p>
    <w:p w:rsidR="005865A9" w:rsidRDefault="005865A9" w:rsidP="005865A9">
      <w:pPr>
        <w:pStyle w:val="Footnote"/>
        <w:ind w:left="1418" w:hanging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</w:t>
      </w:r>
      <w:r w:rsidRPr="00981D78">
        <w:rPr>
          <w:rFonts w:asciiTheme="minorHAnsi" w:hAnsiTheme="minorHAnsi" w:cstheme="minorHAnsi"/>
          <w:i/>
          <w:sz w:val="24"/>
          <w:szCs w:val="24"/>
        </w:rPr>
        <w:t>ttività: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saper rispettare le regole in palestra</w:t>
      </w:r>
      <w:r w:rsidRPr="00B84594">
        <w:rPr>
          <w:rFonts w:asciiTheme="minorHAnsi" w:hAnsiTheme="minorHAnsi" w:cstheme="minorHAnsi"/>
          <w:sz w:val="24"/>
          <w:szCs w:val="24"/>
        </w:rPr>
        <w:t xml:space="preserve"> </w:t>
      </w:r>
      <w:r w:rsidRPr="00424DAD">
        <w:rPr>
          <w:rFonts w:asciiTheme="minorHAnsi" w:hAnsiTheme="minorHAnsi" w:cstheme="minorHAnsi"/>
          <w:sz w:val="24"/>
          <w:szCs w:val="24"/>
        </w:rPr>
        <w:t>in considerazione soprattutto delle norme</w:t>
      </w:r>
      <w:r>
        <w:rPr>
          <w:rFonts w:asciiTheme="minorHAnsi" w:hAnsiTheme="minorHAnsi" w:cstheme="minorHAnsi"/>
          <w:sz w:val="24"/>
          <w:szCs w:val="24"/>
        </w:rPr>
        <w:t xml:space="preserve"> di sicurezza</w:t>
      </w:r>
    </w:p>
    <w:p w:rsidR="005865A9" w:rsidRDefault="005865A9" w:rsidP="005865A9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Competenze:</w:t>
      </w:r>
      <w:r w:rsidRPr="0097031A">
        <w:rPr>
          <w:rFonts w:asciiTheme="minorHAnsi" w:hAnsiTheme="minorHAnsi" w:cstheme="minorHAnsi"/>
          <w:sz w:val="24"/>
          <w:szCs w:val="24"/>
        </w:rPr>
        <w:t xml:space="preserve"> </w:t>
      </w:r>
      <w:r w:rsidRPr="0097031A">
        <w:rPr>
          <w:rFonts w:asciiTheme="minorHAnsi" w:hAnsiTheme="minorHAnsi" w:cstheme="minorHAnsi"/>
          <w:sz w:val="24"/>
          <w:szCs w:val="24"/>
        </w:rPr>
        <w:tab/>
        <w:t>collocare l’esperienza personale in un sistema di regole fondate sul reciproco ric</w:t>
      </w:r>
      <w:r>
        <w:rPr>
          <w:rFonts w:asciiTheme="minorHAnsi" w:hAnsiTheme="minorHAnsi" w:cstheme="minorHAnsi"/>
          <w:sz w:val="24"/>
          <w:szCs w:val="24"/>
        </w:rPr>
        <w:t>onoscimento di diritti e doveri</w:t>
      </w:r>
    </w:p>
    <w:p w:rsidR="005865A9" w:rsidRPr="00210BEA" w:rsidRDefault="005865A9" w:rsidP="005865A9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Obiettivi minimi:</w:t>
      </w:r>
      <w:r>
        <w:rPr>
          <w:rFonts w:asciiTheme="minorHAnsi" w:hAnsiTheme="minorHAnsi" w:cstheme="minorHAnsi"/>
          <w:sz w:val="24"/>
          <w:szCs w:val="24"/>
        </w:rPr>
        <w:t xml:space="preserve"> rispettare in maniera sufficientemente adeguata le regole in palestra</w:t>
      </w:r>
    </w:p>
    <w:p w:rsidR="005865A9" w:rsidRDefault="005865A9" w:rsidP="005865A9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91339C" w:rsidRDefault="0091339C" w:rsidP="008B080D">
      <w:pPr>
        <w:rPr>
          <w:rFonts w:ascii="Calibri" w:eastAsia="Calibri" w:hAnsi="Calibri"/>
          <w:sz w:val="24"/>
          <w:szCs w:val="24"/>
        </w:rPr>
      </w:pPr>
    </w:p>
    <w:p w:rsidR="0091339C" w:rsidRDefault="0091339C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880F39" w:rsidRDefault="00F7122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880F39">
        <w:rPr>
          <w:rFonts w:ascii="Calibri" w:eastAsia="Calibri" w:hAnsi="Calibri"/>
          <w:sz w:val="24"/>
          <w:szCs w:val="24"/>
        </w:rPr>
        <w:t>,</w:t>
      </w:r>
      <w:r>
        <w:rPr>
          <w:rFonts w:ascii="Calibri" w:eastAsia="Calibri" w:hAnsi="Calibri"/>
          <w:sz w:val="24"/>
          <w:szCs w:val="24"/>
        </w:rPr>
        <w:t xml:space="preserve"> li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  <w:r w:rsidR="005865A9">
        <w:rPr>
          <w:rFonts w:ascii="Calibri" w:eastAsia="Calibri" w:hAnsi="Calibri"/>
          <w:sz w:val="24"/>
          <w:szCs w:val="24"/>
        </w:rPr>
        <w:t>6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  <w:r w:rsidR="005865A9">
        <w:rPr>
          <w:rFonts w:ascii="Calibri" w:eastAsia="Calibri" w:hAnsi="Calibri"/>
          <w:sz w:val="24"/>
          <w:szCs w:val="24"/>
        </w:rPr>
        <w:t>giugno</w:t>
      </w:r>
      <w:r w:rsidR="005918DD">
        <w:rPr>
          <w:rFonts w:ascii="Calibri" w:eastAsia="Calibri" w:hAnsi="Calibri"/>
          <w:sz w:val="24"/>
          <w:szCs w:val="24"/>
        </w:rPr>
        <w:t xml:space="preserve"> 202</w:t>
      </w:r>
      <w:r w:rsidR="005865A9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</w:r>
      <w:r w:rsidR="005918D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</w:p>
    <w:p w:rsidR="0091339C" w:rsidRDefault="005918DD" w:rsidP="00880F39">
      <w:pPr>
        <w:tabs>
          <w:tab w:val="center" w:pos="7088"/>
        </w:tabs>
        <w:spacing w:before="100" w:after="100"/>
        <w:ind w:left="6379" w:hanging="14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Susanna Balducci</w:t>
      </w:r>
    </w:p>
    <w:sectPr w:rsidR="0091339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FreeSerif">
    <w:altName w:val="Times New Roman"/>
    <w:charset w:val="00"/>
    <w:family w:val="roman"/>
    <w:pitch w:val="variable"/>
  </w:font>
  <w:font w:name="Liberation Sans Narrow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444"/>
    <w:multiLevelType w:val="hybridMultilevel"/>
    <w:tmpl w:val="33C0C28E"/>
    <w:lvl w:ilvl="0" w:tplc="4330D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5354"/>
    <w:multiLevelType w:val="hybridMultilevel"/>
    <w:tmpl w:val="0E229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46602"/>
    <w:multiLevelType w:val="hybridMultilevel"/>
    <w:tmpl w:val="4E0C9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36CC9"/>
    <w:multiLevelType w:val="hybridMultilevel"/>
    <w:tmpl w:val="4164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944CE"/>
    <w:multiLevelType w:val="multilevel"/>
    <w:tmpl w:val="A2D8C28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3CE125F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F1D7D85"/>
    <w:multiLevelType w:val="hybridMultilevel"/>
    <w:tmpl w:val="68BA3B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32534"/>
    <w:multiLevelType w:val="multilevel"/>
    <w:tmpl w:val="F59AC8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6990C64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77EE4A4A"/>
    <w:multiLevelType w:val="multilevel"/>
    <w:tmpl w:val="60E0F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E3C232B"/>
    <w:multiLevelType w:val="hybridMultilevel"/>
    <w:tmpl w:val="BD4A5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339C"/>
    <w:rsid w:val="000504C1"/>
    <w:rsid w:val="000728B2"/>
    <w:rsid w:val="000864E6"/>
    <w:rsid w:val="000F12B3"/>
    <w:rsid w:val="002D04F7"/>
    <w:rsid w:val="003257B2"/>
    <w:rsid w:val="003A52ED"/>
    <w:rsid w:val="004E4A5A"/>
    <w:rsid w:val="005865A9"/>
    <w:rsid w:val="005918DD"/>
    <w:rsid w:val="0069339F"/>
    <w:rsid w:val="006C772C"/>
    <w:rsid w:val="0074518C"/>
    <w:rsid w:val="008321DF"/>
    <w:rsid w:val="00880F39"/>
    <w:rsid w:val="00882469"/>
    <w:rsid w:val="008B080D"/>
    <w:rsid w:val="0091339C"/>
    <w:rsid w:val="009204AD"/>
    <w:rsid w:val="00981D78"/>
    <w:rsid w:val="00A01C06"/>
    <w:rsid w:val="00B01141"/>
    <w:rsid w:val="00DC100B"/>
    <w:rsid w:val="00F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F244D8-ACD8-4D33-B848-A89FC41C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4</cp:revision>
  <cp:lastPrinted>2023-11-04T17:00:00Z</cp:lastPrinted>
  <dcterms:created xsi:type="dcterms:W3CDTF">2024-06-13T09:24:00Z</dcterms:created>
  <dcterms:modified xsi:type="dcterms:W3CDTF">2024-06-13T09:24:00Z</dcterms:modified>
</cp:coreProperties>
</file>